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DD02" w14:textId="77777777" w:rsidR="00BD4C37" w:rsidRDefault="00BD4C37" w:rsidP="00BD4C37">
      <w:pPr>
        <w:pStyle w:val="Default"/>
      </w:pPr>
    </w:p>
    <w:p w14:paraId="33098FC9" w14:textId="77777777" w:rsidR="00836736" w:rsidRDefault="00BD4C37" w:rsidP="00BD4C37">
      <w:pPr>
        <w:pStyle w:val="Default"/>
      </w:pPr>
      <w:r>
        <w:rPr>
          <w:noProof/>
          <w:lang w:eastAsia="en-AU"/>
        </w:rPr>
        <w:drawing>
          <wp:anchor distT="0" distB="0" distL="114300" distR="114300" simplePos="0" relativeHeight="251658240" behindDoc="0" locked="0" layoutInCell="1" allowOverlap="1" wp14:anchorId="2E7DF509" wp14:editId="312E2353">
            <wp:simplePos x="0" y="0"/>
            <wp:positionH relativeFrom="column">
              <wp:posOffset>0</wp:posOffset>
            </wp:positionH>
            <wp:positionV relativeFrom="paragraph">
              <wp:posOffset>-3810</wp:posOffset>
            </wp:positionV>
            <wp:extent cx="2980690"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069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0DDE7BE" w14:textId="77777777" w:rsidR="00BD4C37" w:rsidRDefault="00BD4C37" w:rsidP="00836736">
      <w:pPr>
        <w:pStyle w:val="Default"/>
        <w:jc w:val="center"/>
        <w:rPr>
          <w:sz w:val="28"/>
          <w:szCs w:val="28"/>
        </w:rPr>
      </w:pPr>
      <w:r>
        <w:rPr>
          <w:b/>
          <w:bCs/>
          <w:sz w:val="28"/>
          <w:szCs w:val="28"/>
        </w:rPr>
        <w:t>Intercessory prayer for</w:t>
      </w:r>
    </w:p>
    <w:p w14:paraId="2C100FB5" w14:textId="77777777" w:rsidR="00BD4C37" w:rsidRDefault="00BD4C37" w:rsidP="00836736">
      <w:pPr>
        <w:pStyle w:val="Default"/>
        <w:jc w:val="center"/>
        <w:rPr>
          <w:sz w:val="28"/>
          <w:szCs w:val="28"/>
        </w:rPr>
      </w:pPr>
      <w:r>
        <w:rPr>
          <w:b/>
          <w:bCs/>
          <w:sz w:val="28"/>
          <w:szCs w:val="28"/>
        </w:rPr>
        <w:t>Katarina Kabiriera</w:t>
      </w:r>
    </w:p>
    <w:p w14:paraId="7F37689E" w14:textId="77777777" w:rsidR="00BD4C37" w:rsidRDefault="00BD4C37" w:rsidP="00836736">
      <w:pPr>
        <w:pStyle w:val="Default"/>
        <w:jc w:val="center"/>
        <w:rPr>
          <w:sz w:val="28"/>
          <w:szCs w:val="28"/>
        </w:rPr>
      </w:pPr>
      <w:r>
        <w:rPr>
          <w:b/>
          <w:bCs/>
          <w:sz w:val="28"/>
          <w:szCs w:val="28"/>
        </w:rPr>
        <w:t>and</w:t>
      </w:r>
    </w:p>
    <w:p w14:paraId="0BB57BC0" w14:textId="77777777" w:rsidR="00BD4C37" w:rsidRDefault="00BD4C37" w:rsidP="00836736">
      <w:pPr>
        <w:pStyle w:val="Default"/>
        <w:jc w:val="center"/>
        <w:rPr>
          <w:sz w:val="28"/>
          <w:szCs w:val="28"/>
        </w:rPr>
      </w:pPr>
      <w:r>
        <w:rPr>
          <w:b/>
          <w:bCs/>
          <w:sz w:val="28"/>
          <w:szCs w:val="28"/>
        </w:rPr>
        <w:t>Taabeia Ibouri</w:t>
      </w:r>
    </w:p>
    <w:p w14:paraId="4C591C16" w14:textId="77777777" w:rsidR="00BD4C37" w:rsidRDefault="00BD4C37" w:rsidP="00836736">
      <w:pPr>
        <w:pStyle w:val="Default"/>
        <w:jc w:val="center"/>
        <w:rPr>
          <w:sz w:val="28"/>
          <w:szCs w:val="28"/>
        </w:rPr>
      </w:pPr>
      <w:r>
        <w:rPr>
          <w:b/>
          <w:bCs/>
          <w:sz w:val="28"/>
          <w:szCs w:val="28"/>
        </w:rPr>
        <w:t>as they prepare to make</w:t>
      </w:r>
    </w:p>
    <w:p w14:paraId="11975FB2" w14:textId="77777777" w:rsidR="00BD4C37" w:rsidRDefault="00BD4C37" w:rsidP="00836736">
      <w:pPr>
        <w:pStyle w:val="Default"/>
        <w:jc w:val="center"/>
        <w:rPr>
          <w:sz w:val="28"/>
          <w:szCs w:val="28"/>
        </w:rPr>
      </w:pPr>
      <w:r>
        <w:rPr>
          <w:b/>
          <w:bCs/>
          <w:sz w:val="28"/>
          <w:szCs w:val="28"/>
        </w:rPr>
        <w:t>their First Profession as Sisters of the Good Samaritan</w:t>
      </w:r>
    </w:p>
    <w:p w14:paraId="773EF21F" w14:textId="77777777" w:rsidR="00BD4C37" w:rsidRDefault="00BD4C37" w:rsidP="00836736">
      <w:pPr>
        <w:pStyle w:val="Default"/>
        <w:jc w:val="center"/>
        <w:rPr>
          <w:sz w:val="28"/>
          <w:szCs w:val="28"/>
        </w:rPr>
      </w:pPr>
      <w:r>
        <w:rPr>
          <w:b/>
          <w:bCs/>
          <w:sz w:val="28"/>
          <w:szCs w:val="28"/>
        </w:rPr>
        <w:t>of the Order of St Benedict</w:t>
      </w:r>
    </w:p>
    <w:p w14:paraId="44DB93E3" w14:textId="77777777" w:rsidR="00BD4C37" w:rsidRDefault="00BD4C37" w:rsidP="00BD4C37">
      <w:pPr>
        <w:pStyle w:val="Default"/>
        <w:rPr>
          <w:b/>
          <w:bCs/>
          <w:sz w:val="22"/>
          <w:szCs w:val="22"/>
        </w:rPr>
      </w:pPr>
    </w:p>
    <w:p w14:paraId="36C5326C" w14:textId="77777777" w:rsidR="00BD4C37" w:rsidRDefault="00BD4C37" w:rsidP="00BD4C37">
      <w:pPr>
        <w:pStyle w:val="Default"/>
        <w:rPr>
          <w:b/>
          <w:bCs/>
          <w:sz w:val="22"/>
          <w:szCs w:val="22"/>
        </w:rPr>
      </w:pPr>
    </w:p>
    <w:p w14:paraId="462C3399" w14:textId="77777777" w:rsidR="00BD4C37" w:rsidRDefault="00BD4C37" w:rsidP="00BD4C37">
      <w:pPr>
        <w:pStyle w:val="Default"/>
        <w:rPr>
          <w:b/>
          <w:bCs/>
          <w:sz w:val="22"/>
          <w:szCs w:val="22"/>
        </w:rPr>
      </w:pPr>
    </w:p>
    <w:p w14:paraId="28C450AC" w14:textId="77777777" w:rsidR="00BD4C37" w:rsidRDefault="00BD4C37" w:rsidP="00BD4C37">
      <w:pPr>
        <w:pStyle w:val="Default"/>
        <w:rPr>
          <w:b/>
          <w:bCs/>
          <w:sz w:val="22"/>
          <w:szCs w:val="22"/>
        </w:rPr>
      </w:pPr>
      <w:r>
        <w:rPr>
          <w:b/>
          <w:bCs/>
          <w:sz w:val="22"/>
          <w:szCs w:val="22"/>
        </w:rPr>
        <w:t>L-R: Taabeia, Katarina</w:t>
      </w:r>
    </w:p>
    <w:p w14:paraId="0E579308" w14:textId="77777777" w:rsidR="00BD4C37" w:rsidRDefault="00BD4C37" w:rsidP="00BD4C37">
      <w:pPr>
        <w:pStyle w:val="Default"/>
        <w:rPr>
          <w:b/>
          <w:bCs/>
          <w:sz w:val="22"/>
          <w:szCs w:val="22"/>
        </w:rPr>
      </w:pPr>
    </w:p>
    <w:p w14:paraId="50B04464" w14:textId="77777777" w:rsidR="00BD4C37" w:rsidRDefault="00BD4C37" w:rsidP="00BD4C37">
      <w:pPr>
        <w:pStyle w:val="Default"/>
        <w:rPr>
          <w:sz w:val="22"/>
          <w:szCs w:val="22"/>
        </w:rPr>
      </w:pPr>
      <w:r>
        <w:rPr>
          <w:b/>
          <w:bCs/>
          <w:sz w:val="22"/>
          <w:szCs w:val="22"/>
        </w:rPr>
        <w:t xml:space="preserve">SEPTEMBER 17th </w:t>
      </w:r>
    </w:p>
    <w:p w14:paraId="153C89CC" w14:textId="77777777" w:rsidR="00BD4C37" w:rsidRDefault="00BD4C37" w:rsidP="00BD4C37">
      <w:pPr>
        <w:pStyle w:val="Default"/>
        <w:rPr>
          <w:sz w:val="22"/>
          <w:szCs w:val="22"/>
        </w:rPr>
      </w:pPr>
      <w:r>
        <w:rPr>
          <w:sz w:val="22"/>
          <w:szCs w:val="22"/>
        </w:rPr>
        <w:t xml:space="preserve">Through their seeking of God according to our charism, may Katarina and Taabeia continue to grow in intimacy with Jesus, and daily allow themselves to be fashioned by the mystery of God’s abiding love. </w:t>
      </w:r>
    </w:p>
    <w:p w14:paraId="4E7F05F0" w14:textId="77777777" w:rsidR="00836736" w:rsidRDefault="00836736" w:rsidP="00BD4C37">
      <w:pPr>
        <w:pStyle w:val="Default"/>
        <w:rPr>
          <w:sz w:val="22"/>
          <w:szCs w:val="22"/>
        </w:rPr>
      </w:pPr>
    </w:p>
    <w:p w14:paraId="7A13B62E" w14:textId="77777777" w:rsidR="00BD4C37" w:rsidRDefault="00BD4C37" w:rsidP="00BD4C37">
      <w:pPr>
        <w:pStyle w:val="Default"/>
        <w:rPr>
          <w:sz w:val="22"/>
          <w:szCs w:val="22"/>
        </w:rPr>
      </w:pPr>
      <w:r>
        <w:rPr>
          <w:b/>
          <w:bCs/>
          <w:sz w:val="22"/>
          <w:szCs w:val="22"/>
        </w:rPr>
        <w:t xml:space="preserve">SEPTEMBER 18th </w:t>
      </w:r>
    </w:p>
    <w:p w14:paraId="6140F56D" w14:textId="77777777" w:rsidR="00BD4C37" w:rsidRDefault="00BD4C37" w:rsidP="00BD4C37">
      <w:pPr>
        <w:pStyle w:val="Default"/>
        <w:rPr>
          <w:sz w:val="22"/>
          <w:szCs w:val="22"/>
        </w:rPr>
      </w:pPr>
      <w:r>
        <w:rPr>
          <w:sz w:val="22"/>
          <w:szCs w:val="22"/>
        </w:rPr>
        <w:t xml:space="preserve">May Katarina and Taabeia respond generously and sincerely to the call to “imitate the charity of the kind Samaritan” who was moved with compassion for the wounded person and, “having poured oil and wine into his wounds to heal him, afterwards conveyed him to a place of security.” </w:t>
      </w:r>
    </w:p>
    <w:p w14:paraId="14143409" w14:textId="77777777" w:rsidR="00836736" w:rsidRDefault="00836736" w:rsidP="00BD4C37">
      <w:pPr>
        <w:pStyle w:val="Default"/>
        <w:rPr>
          <w:sz w:val="22"/>
          <w:szCs w:val="22"/>
        </w:rPr>
      </w:pPr>
    </w:p>
    <w:p w14:paraId="661D0426" w14:textId="77777777" w:rsidR="00BD4C37" w:rsidRDefault="00BD4C37" w:rsidP="00BD4C37">
      <w:pPr>
        <w:pStyle w:val="Default"/>
        <w:rPr>
          <w:sz w:val="22"/>
          <w:szCs w:val="22"/>
        </w:rPr>
      </w:pPr>
      <w:r>
        <w:rPr>
          <w:b/>
          <w:bCs/>
          <w:sz w:val="22"/>
          <w:szCs w:val="22"/>
        </w:rPr>
        <w:t xml:space="preserve">SEPTEMBER 19th </w:t>
      </w:r>
    </w:p>
    <w:p w14:paraId="02351F91" w14:textId="77777777" w:rsidR="00BD4C37" w:rsidRDefault="00BD4C37" w:rsidP="00BD4C37">
      <w:pPr>
        <w:pStyle w:val="Default"/>
        <w:rPr>
          <w:sz w:val="22"/>
          <w:szCs w:val="22"/>
        </w:rPr>
      </w:pPr>
      <w:r>
        <w:rPr>
          <w:sz w:val="22"/>
          <w:szCs w:val="22"/>
        </w:rPr>
        <w:t xml:space="preserve">May Katarina and Taabeia always “identify as the centre of their life and mission the local community”, offering and receiving the hospitality of community in a spirit of mutual support and love. </w:t>
      </w:r>
    </w:p>
    <w:p w14:paraId="4B08B785" w14:textId="77777777" w:rsidR="00836736" w:rsidRDefault="00836736" w:rsidP="00BD4C37">
      <w:pPr>
        <w:pStyle w:val="Default"/>
        <w:rPr>
          <w:sz w:val="22"/>
          <w:szCs w:val="22"/>
        </w:rPr>
      </w:pPr>
    </w:p>
    <w:p w14:paraId="28754BDA" w14:textId="77777777" w:rsidR="00BD4C37" w:rsidRDefault="00BD4C37" w:rsidP="00BD4C37">
      <w:pPr>
        <w:pStyle w:val="Default"/>
        <w:rPr>
          <w:sz w:val="22"/>
          <w:szCs w:val="22"/>
        </w:rPr>
      </w:pPr>
      <w:r>
        <w:rPr>
          <w:b/>
          <w:bCs/>
          <w:sz w:val="22"/>
          <w:szCs w:val="22"/>
        </w:rPr>
        <w:t xml:space="preserve">SEPTEMBER 20th </w:t>
      </w:r>
    </w:p>
    <w:p w14:paraId="36EBAF35" w14:textId="77777777" w:rsidR="00BD4C37" w:rsidRDefault="00BD4C37" w:rsidP="00BD4C37">
      <w:pPr>
        <w:pStyle w:val="Default"/>
        <w:rPr>
          <w:sz w:val="22"/>
          <w:szCs w:val="22"/>
        </w:rPr>
      </w:pPr>
      <w:r>
        <w:rPr>
          <w:sz w:val="22"/>
          <w:szCs w:val="22"/>
        </w:rPr>
        <w:t xml:space="preserve">May the vow of stability support Katarina and Taabeia in “persevering in our way of life in all its changing circumstances”, that they may boldly and courageously serve God with the gifts given them “so that in all things God may be glorified”. </w:t>
      </w:r>
    </w:p>
    <w:p w14:paraId="0AAD42E6" w14:textId="77777777" w:rsidR="00836736" w:rsidRDefault="00836736" w:rsidP="00BD4C37">
      <w:pPr>
        <w:pStyle w:val="Default"/>
        <w:rPr>
          <w:sz w:val="22"/>
          <w:szCs w:val="22"/>
        </w:rPr>
      </w:pPr>
    </w:p>
    <w:p w14:paraId="33EC1F56" w14:textId="77777777" w:rsidR="00BD4C37" w:rsidRDefault="00BD4C37" w:rsidP="00BD4C37">
      <w:pPr>
        <w:pStyle w:val="Default"/>
        <w:rPr>
          <w:sz w:val="22"/>
          <w:szCs w:val="22"/>
        </w:rPr>
      </w:pPr>
      <w:r>
        <w:rPr>
          <w:b/>
          <w:bCs/>
          <w:sz w:val="22"/>
          <w:szCs w:val="22"/>
        </w:rPr>
        <w:t xml:space="preserve">SEPTEMBER 21st </w:t>
      </w:r>
    </w:p>
    <w:p w14:paraId="047AFF69" w14:textId="77777777" w:rsidR="00BD4C37" w:rsidRDefault="00BD4C37" w:rsidP="00BD4C37">
      <w:pPr>
        <w:pStyle w:val="Default"/>
        <w:rPr>
          <w:sz w:val="22"/>
          <w:szCs w:val="22"/>
        </w:rPr>
      </w:pPr>
      <w:r>
        <w:rPr>
          <w:sz w:val="22"/>
          <w:szCs w:val="22"/>
        </w:rPr>
        <w:t xml:space="preserve">May the vow of conversion of life challenge Katarina and Taabeia to “allow our way of life to form them in Gospel values”, and in so doing grow in the “good zeal which separates from evil and leads to God and everlasting life”. </w:t>
      </w:r>
    </w:p>
    <w:p w14:paraId="7DA51876" w14:textId="77777777" w:rsidR="00836736" w:rsidRDefault="00836736" w:rsidP="00BD4C37">
      <w:pPr>
        <w:pStyle w:val="Default"/>
        <w:rPr>
          <w:sz w:val="22"/>
          <w:szCs w:val="22"/>
        </w:rPr>
      </w:pPr>
    </w:p>
    <w:p w14:paraId="41A86559" w14:textId="77777777" w:rsidR="00BD4C37" w:rsidRDefault="00BD4C37" w:rsidP="00BD4C37">
      <w:pPr>
        <w:pStyle w:val="Default"/>
        <w:rPr>
          <w:sz w:val="22"/>
          <w:szCs w:val="22"/>
        </w:rPr>
      </w:pPr>
      <w:r>
        <w:rPr>
          <w:b/>
          <w:bCs/>
          <w:sz w:val="22"/>
          <w:szCs w:val="22"/>
        </w:rPr>
        <w:t xml:space="preserve">SEPTEMBER 22nd </w:t>
      </w:r>
    </w:p>
    <w:p w14:paraId="7444D22F" w14:textId="77777777" w:rsidR="00BD4C37" w:rsidRDefault="00BD4C37" w:rsidP="00BD4C37">
      <w:pPr>
        <w:pStyle w:val="Default"/>
        <w:rPr>
          <w:sz w:val="22"/>
          <w:szCs w:val="22"/>
        </w:rPr>
      </w:pPr>
      <w:r>
        <w:rPr>
          <w:sz w:val="22"/>
          <w:szCs w:val="22"/>
        </w:rPr>
        <w:t xml:space="preserve">May the vow of obedience impel Katarina and Taabeia to listen with the ears of their hearts, as they “seek the will of God by living in community and under a Rule and a Superior”. </w:t>
      </w:r>
    </w:p>
    <w:p w14:paraId="0F404086" w14:textId="77777777" w:rsidR="00836736" w:rsidRDefault="00836736" w:rsidP="00BD4C37">
      <w:pPr>
        <w:pStyle w:val="Default"/>
        <w:rPr>
          <w:sz w:val="22"/>
          <w:szCs w:val="22"/>
        </w:rPr>
      </w:pPr>
    </w:p>
    <w:p w14:paraId="2EF81A70" w14:textId="77777777" w:rsidR="00BD4C37" w:rsidRDefault="00BD4C37" w:rsidP="00BD4C37">
      <w:pPr>
        <w:pStyle w:val="Default"/>
        <w:rPr>
          <w:sz w:val="22"/>
          <w:szCs w:val="22"/>
        </w:rPr>
      </w:pPr>
      <w:r>
        <w:rPr>
          <w:b/>
          <w:bCs/>
          <w:sz w:val="22"/>
          <w:szCs w:val="22"/>
        </w:rPr>
        <w:t xml:space="preserve">SEPTEMBER 23rd </w:t>
      </w:r>
    </w:p>
    <w:p w14:paraId="7F1B18A5" w14:textId="77777777" w:rsidR="00BD4C37" w:rsidRDefault="00BD4C37" w:rsidP="00BD4C37">
      <w:pPr>
        <w:pStyle w:val="Default"/>
        <w:rPr>
          <w:sz w:val="22"/>
          <w:szCs w:val="22"/>
        </w:rPr>
      </w:pPr>
      <w:r>
        <w:rPr>
          <w:sz w:val="22"/>
          <w:szCs w:val="22"/>
        </w:rPr>
        <w:t xml:space="preserve">May the cross on the insignias that Katarina and Taabeia will be given at their profession always remind them of God’s steadfast fidelity, and to “never lose hope in God’s mercy”. </w:t>
      </w:r>
    </w:p>
    <w:p w14:paraId="4D8D699A" w14:textId="77777777" w:rsidR="00836736" w:rsidRDefault="00836736" w:rsidP="00BD4C37">
      <w:pPr>
        <w:pStyle w:val="Default"/>
        <w:rPr>
          <w:sz w:val="22"/>
          <w:szCs w:val="22"/>
        </w:rPr>
      </w:pPr>
    </w:p>
    <w:p w14:paraId="451915EE" w14:textId="77777777" w:rsidR="00BD4C37" w:rsidRDefault="00BD4C37" w:rsidP="00BD4C37">
      <w:pPr>
        <w:pStyle w:val="Default"/>
        <w:rPr>
          <w:sz w:val="22"/>
          <w:szCs w:val="22"/>
        </w:rPr>
      </w:pPr>
      <w:r>
        <w:rPr>
          <w:b/>
          <w:bCs/>
          <w:sz w:val="22"/>
          <w:szCs w:val="22"/>
        </w:rPr>
        <w:t xml:space="preserve">SEPTEMBER 24th </w:t>
      </w:r>
    </w:p>
    <w:p w14:paraId="6E6B3542" w14:textId="77777777" w:rsidR="00836736" w:rsidRDefault="00BD4C37" w:rsidP="00BD4C37">
      <w:pPr>
        <w:pStyle w:val="Default"/>
        <w:rPr>
          <w:sz w:val="22"/>
          <w:szCs w:val="22"/>
        </w:rPr>
      </w:pPr>
      <w:r>
        <w:rPr>
          <w:sz w:val="22"/>
          <w:szCs w:val="22"/>
        </w:rPr>
        <w:t>May the rings that Katarina and Taabeia will be given at their profession always remind them of the covenant they will enter into through the act of profession, and of their responding “what is more delightful than this voice of the Lord calling to us”.</w:t>
      </w:r>
    </w:p>
    <w:p w14:paraId="21E7111A" w14:textId="77777777" w:rsidR="00BD4C37" w:rsidRDefault="00BD4C37" w:rsidP="00BD4C37">
      <w:pPr>
        <w:pStyle w:val="Default"/>
        <w:rPr>
          <w:sz w:val="22"/>
          <w:szCs w:val="22"/>
        </w:rPr>
      </w:pPr>
      <w:r>
        <w:rPr>
          <w:sz w:val="22"/>
          <w:szCs w:val="22"/>
        </w:rPr>
        <w:t xml:space="preserve"> </w:t>
      </w:r>
    </w:p>
    <w:p w14:paraId="3887CA1E" w14:textId="77777777" w:rsidR="00BD4C37" w:rsidRDefault="00BD4C37" w:rsidP="00BD4C37">
      <w:pPr>
        <w:pStyle w:val="Default"/>
        <w:rPr>
          <w:sz w:val="22"/>
          <w:szCs w:val="22"/>
        </w:rPr>
      </w:pPr>
      <w:r>
        <w:rPr>
          <w:b/>
          <w:bCs/>
          <w:sz w:val="22"/>
          <w:szCs w:val="22"/>
        </w:rPr>
        <w:t xml:space="preserve">SEPTEMBER 25th </w:t>
      </w:r>
    </w:p>
    <w:p w14:paraId="4C61B92A" w14:textId="77777777" w:rsidR="00BD4C37" w:rsidRDefault="00BD4C37" w:rsidP="00BD4C37">
      <w:pPr>
        <w:pStyle w:val="Default"/>
        <w:rPr>
          <w:sz w:val="22"/>
          <w:szCs w:val="22"/>
        </w:rPr>
      </w:pPr>
      <w:r>
        <w:rPr>
          <w:sz w:val="22"/>
          <w:szCs w:val="22"/>
        </w:rPr>
        <w:t xml:space="preserve">Through their profession, may Katarina and Taabeia run on the path of God’s commandments, their hearts overflowing with the inexpressible delight of love, and may God receive them as promised, and never disappoint them in their hope. </w:t>
      </w:r>
    </w:p>
    <w:p w14:paraId="5C09590C" w14:textId="77777777" w:rsidR="00836736" w:rsidRDefault="00836736" w:rsidP="00BD4C37">
      <w:pPr>
        <w:pStyle w:val="Default"/>
        <w:rPr>
          <w:sz w:val="22"/>
          <w:szCs w:val="22"/>
        </w:rPr>
      </w:pPr>
    </w:p>
    <w:p w14:paraId="6DAA0490" w14:textId="77777777" w:rsidR="00CE69B4" w:rsidRPr="00836736" w:rsidRDefault="00BD4C37" w:rsidP="00836736">
      <w:pPr>
        <w:jc w:val="center"/>
        <w:rPr>
          <w:sz w:val="20"/>
          <w:szCs w:val="20"/>
        </w:rPr>
      </w:pPr>
      <w:proofErr w:type="spellStart"/>
      <w:r w:rsidRPr="00836736">
        <w:rPr>
          <w:i/>
          <w:iCs/>
          <w:sz w:val="20"/>
          <w:szCs w:val="20"/>
        </w:rPr>
        <w:t>Te</w:t>
      </w:r>
      <w:proofErr w:type="spellEnd"/>
      <w:r w:rsidRPr="00836736">
        <w:rPr>
          <w:i/>
          <w:iCs/>
          <w:sz w:val="20"/>
          <w:szCs w:val="20"/>
        </w:rPr>
        <w:t xml:space="preserve"> Mauri, </w:t>
      </w:r>
      <w:proofErr w:type="spellStart"/>
      <w:r w:rsidRPr="00836736">
        <w:rPr>
          <w:i/>
          <w:iCs/>
          <w:sz w:val="20"/>
          <w:szCs w:val="20"/>
        </w:rPr>
        <w:t>Te</w:t>
      </w:r>
      <w:proofErr w:type="spellEnd"/>
      <w:r w:rsidRPr="00836736">
        <w:rPr>
          <w:i/>
          <w:iCs/>
          <w:sz w:val="20"/>
          <w:szCs w:val="20"/>
        </w:rPr>
        <w:t xml:space="preserve"> </w:t>
      </w:r>
      <w:proofErr w:type="spellStart"/>
      <w:r w:rsidRPr="00836736">
        <w:rPr>
          <w:i/>
          <w:iCs/>
          <w:sz w:val="20"/>
          <w:szCs w:val="20"/>
        </w:rPr>
        <w:t>Raoi</w:t>
      </w:r>
      <w:proofErr w:type="spellEnd"/>
      <w:r w:rsidRPr="00836736">
        <w:rPr>
          <w:i/>
          <w:iCs/>
          <w:sz w:val="20"/>
          <w:szCs w:val="20"/>
        </w:rPr>
        <w:t xml:space="preserve"> </w:t>
      </w:r>
      <w:proofErr w:type="spellStart"/>
      <w:r w:rsidRPr="00836736">
        <w:rPr>
          <w:i/>
          <w:iCs/>
          <w:sz w:val="20"/>
          <w:szCs w:val="20"/>
        </w:rPr>
        <w:t>ao</w:t>
      </w:r>
      <w:proofErr w:type="spellEnd"/>
      <w:r w:rsidRPr="00836736">
        <w:rPr>
          <w:i/>
          <w:iCs/>
          <w:sz w:val="20"/>
          <w:szCs w:val="20"/>
        </w:rPr>
        <w:t xml:space="preserve"> </w:t>
      </w:r>
      <w:proofErr w:type="spellStart"/>
      <w:r w:rsidRPr="00836736">
        <w:rPr>
          <w:i/>
          <w:iCs/>
          <w:sz w:val="20"/>
          <w:szCs w:val="20"/>
        </w:rPr>
        <w:t>Te</w:t>
      </w:r>
      <w:proofErr w:type="spellEnd"/>
      <w:r w:rsidRPr="00836736">
        <w:rPr>
          <w:i/>
          <w:iCs/>
          <w:sz w:val="20"/>
          <w:szCs w:val="20"/>
        </w:rPr>
        <w:t xml:space="preserve"> </w:t>
      </w:r>
      <w:proofErr w:type="spellStart"/>
      <w:r w:rsidRPr="00836736">
        <w:rPr>
          <w:i/>
          <w:iCs/>
          <w:sz w:val="20"/>
          <w:szCs w:val="20"/>
        </w:rPr>
        <w:t>Tabomoa</w:t>
      </w:r>
      <w:proofErr w:type="spellEnd"/>
    </w:p>
    <w:sectPr w:rsidR="00CE69B4" w:rsidRPr="00836736" w:rsidSect="00BD4C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37"/>
    <w:rsid w:val="002E7E17"/>
    <w:rsid w:val="00836736"/>
    <w:rsid w:val="00BD4C37"/>
    <w:rsid w:val="00CE69B4"/>
    <w:rsid w:val="00FB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7B59"/>
  <w15:docId w15:val="{C36BF3C0-54DF-4B8B-91DC-7BD268C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C3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D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Company>Toshiba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Maree Nash</dc:creator>
  <cp:lastModifiedBy>Lawson Parish</cp:lastModifiedBy>
  <cp:revision>2</cp:revision>
  <dcterms:created xsi:type="dcterms:W3CDTF">2020-09-17T02:17:00Z</dcterms:created>
  <dcterms:modified xsi:type="dcterms:W3CDTF">2020-09-17T02:17:00Z</dcterms:modified>
</cp:coreProperties>
</file>